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C5" w:rsidRDefault="00D00DC5">
      <w:pPr>
        <w:spacing w:line="256" w:lineRule="auto"/>
        <w:ind w:right="-2"/>
        <w:jc w:val="center"/>
        <w:divId w:val="1107846843"/>
        <w:rPr>
          <w:b/>
          <w:bCs/>
        </w:rPr>
      </w:pPr>
    </w:p>
    <w:p w:rsidR="00D00DC5" w:rsidRDefault="00D00DC5">
      <w:pPr>
        <w:spacing w:line="256" w:lineRule="auto"/>
        <w:ind w:right="-2"/>
        <w:jc w:val="center"/>
        <w:divId w:val="1107846843"/>
        <w:rPr>
          <w:b/>
          <w:bCs/>
        </w:rPr>
      </w:pPr>
    </w:p>
    <w:p w:rsidR="00A06353" w:rsidRDefault="002833EC">
      <w:pPr>
        <w:spacing w:line="256" w:lineRule="auto"/>
        <w:ind w:right="-2"/>
        <w:jc w:val="center"/>
        <w:divId w:val="1107846843"/>
      </w:pPr>
      <w:r>
        <w:rPr>
          <w:b/>
          <w:bCs/>
        </w:rPr>
        <w:t>График учебного процесса на 2021-2022 учебный год</w:t>
      </w:r>
    </w:p>
    <w:p w:rsidR="00A06353" w:rsidRDefault="002833EC">
      <w:pPr>
        <w:spacing w:line="256" w:lineRule="auto"/>
        <w:divId w:val="1107846843"/>
      </w:pPr>
      <w:r>
        <w:t> </w:t>
      </w:r>
    </w:p>
    <w:p w:rsidR="00A06353" w:rsidRDefault="002833EC">
      <w:pPr>
        <w:jc w:val="center"/>
        <w:divId w:val="1107846843"/>
      </w:pPr>
      <w:r>
        <w:t xml:space="preserve">4. Уровень высшего образования – </w:t>
      </w:r>
      <w:r>
        <w:rPr>
          <w:b/>
          <w:bCs/>
        </w:rPr>
        <w:t xml:space="preserve">подготовка кадров высшей квалификации в аспирантуре </w:t>
      </w:r>
    </w:p>
    <w:p w:rsidR="00A06353" w:rsidRDefault="002833EC">
      <w:pPr>
        <w:jc w:val="center"/>
        <w:divId w:val="1107846843"/>
      </w:pPr>
      <w:r>
        <w:rPr>
          <w:b/>
          <w:bCs/>
        </w:rPr>
        <w:t> </w:t>
      </w:r>
    </w:p>
    <w:p w:rsidR="00A06353" w:rsidRDefault="002833EC">
      <w:pPr>
        <w:jc w:val="center"/>
        <w:divId w:val="1107846843"/>
      </w:pPr>
      <w:r>
        <w:t>Направления подготовки: 01.06.01 Математика и механика, 03.06.01 Физика и астрономия,</w:t>
      </w:r>
    </w:p>
    <w:p w:rsidR="00A06353" w:rsidRDefault="002833EC">
      <w:pPr>
        <w:jc w:val="center"/>
        <w:divId w:val="1107846843"/>
      </w:pPr>
      <w:r>
        <w:t>04.06.01 Химические науки, 06.06.01 Биологические науки,</w:t>
      </w:r>
    </w:p>
    <w:p w:rsidR="00D00DC5" w:rsidRDefault="002833EC">
      <w:pPr>
        <w:jc w:val="center"/>
        <w:divId w:val="1107846843"/>
      </w:pPr>
      <w:r>
        <w:t xml:space="preserve">09.06.01 Информатика и вычислительная техника, </w:t>
      </w:r>
    </w:p>
    <w:p w:rsidR="00A06353" w:rsidRDefault="002833EC">
      <w:pPr>
        <w:jc w:val="center"/>
        <w:divId w:val="1107846843"/>
      </w:pPr>
      <w:bookmarkStart w:id="0" w:name="_GoBack"/>
      <w:bookmarkEnd w:id="0"/>
      <w:r>
        <w:t>11.06.01 Электроника, радиотехника и системы связи,</w:t>
      </w:r>
    </w:p>
    <w:p w:rsidR="00A06353" w:rsidRDefault="002833EC">
      <w:pPr>
        <w:jc w:val="center"/>
        <w:divId w:val="1107846843"/>
      </w:pPr>
      <w:r>
        <w:t xml:space="preserve">12.06.01 </w:t>
      </w:r>
      <w:proofErr w:type="spellStart"/>
      <w:r>
        <w:t>Фотоника</w:t>
      </w:r>
      <w:proofErr w:type="spellEnd"/>
      <w:r>
        <w:t>, приборостроение, оптические и биотехнические системы и технологии,</w:t>
      </w:r>
    </w:p>
    <w:p w:rsidR="00A06353" w:rsidRDefault="002833EC">
      <w:pPr>
        <w:jc w:val="center"/>
        <w:divId w:val="1107846843"/>
      </w:pPr>
      <w:r>
        <w:t xml:space="preserve">24.06.01 Авиационная и ракетно-космическая техника </w:t>
      </w:r>
    </w:p>
    <w:p w:rsidR="00D00DC5" w:rsidRDefault="00D00DC5">
      <w:pPr>
        <w:jc w:val="center"/>
        <w:divId w:val="1107846843"/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1" w:type="dxa"/>
          <w:right w:w="101" w:type="dxa"/>
        </w:tblCellMar>
        <w:tblLook w:val="04A0"/>
      </w:tblPr>
      <w:tblGrid>
        <w:gridCol w:w="5345"/>
        <w:gridCol w:w="4222"/>
      </w:tblGrid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 xml:space="preserve">Семестр / сессия / 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 xml:space="preserve">Сроки </w:t>
            </w:r>
          </w:p>
        </w:tc>
      </w:tr>
      <w:tr w:rsidR="00A06353">
        <w:trPr>
          <w:divId w:val="1107846843"/>
          <w:trHeight w:val="2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1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lang w:val="en-US"/>
              </w:rPr>
              <w:t xml:space="preserve">1 </w:t>
            </w:r>
            <w:r>
              <w:t xml:space="preserve">сентября  – </w:t>
            </w:r>
            <w:r>
              <w:rPr>
                <w:lang w:val="en-US"/>
              </w:rPr>
              <w:t>14</w:t>
            </w:r>
            <w:r>
              <w:t xml:space="preserve">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научно-исследовательская практика (рассредоточенная)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29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12–31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17–23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летняя экзаменационная сессия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24 мая – 13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14–27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28 июня – 31 августа</w:t>
            </w:r>
          </w:p>
        </w:tc>
      </w:tr>
      <w:tr w:rsidR="00A06353">
        <w:trPr>
          <w:divId w:val="1107846843"/>
          <w:trHeight w:val="2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2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педагогическая практика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8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12–31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 xml:space="preserve">весенний семестр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17–30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shd w:val="clear" w:color="auto" w:fill="FFFFFF" w:themeFill="background1"/>
              </w:rPr>
              <w:t>31 мая</w:t>
            </w:r>
            <w:r>
              <w:t xml:space="preserve"> – 27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28 июня – 31 августа</w:t>
            </w:r>
          </w:p>
        </w:tc>
      </w:tr>
      <w:tr w:rsidR="00A06353">
        <w:trPr>
          <w:divId w:val="1107846843"/>
          <w:trHeight w:val="2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3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сентября – 14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12–31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17–23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летняя экзаменационная сессия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24–30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lastRenderedPageBreak/>
              <w:t xml:space="preserve">научные исследования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shd w:val="clear" w:color="auto" w:fill="FFFFFF" w:themeFill="background1"/>
              </w:rPr>
              <w:t>31 мая</w:t>
            </w:r>
            <w:r>
              <w:t xml:space="preserve"> – 27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28 июня – 31 августа</w:t>
            </w:r>
          </w:p>
        </w:tc>
      </w:tr>
      <w:tr w:rsidR="00A06353">
        <w:trPr>
          <w:divId w:val="1107846843"/>
          <w:trHeight w:val="2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4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12–31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17–30 мая 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государственная итоговая аттестация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31 мая – 8 июля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9 июля – 31 августа</w:t>
            </w:r>
          </w:p>
        </w:tc>
      </w:tr>
    </w:tbl>
    <w:p w:rsidR="00D00DC5" w:rsidRDefault="00D00DC5">
      <w:pPr>
        <w:jc w:val="center"/>
        <w:divId w:val="1107846843"/>
      </w:pPr>
    </w:p>
    <w:p w:rsidR="00D00DC5" w:rsidRDefault="00D00DC5">
      <w:pPr>
        <w:jc w:val="center"/>
        <w:divId w:val="1107846843"/>
      </w:pPr>
    </w:p>
    <w:p w:rsidR="00A06353" w:rsidRDefault="002833EC">
      <w:pPr>
        <w:jc w:val="center"/>
        <w:divId w:val="1107846843"/>
      </w:pPr>
      <w:r>
        <w:t xml:space="preserve">Направления подготовки: 02.06.01 Компьютерные и информационные науки, </w:t>
      </w:r>
    </w:p>
    <w:p w:rsidR="00A06353" w:rsidRDefault="002833EC">
      <w:pPr>
        <w:jc w:val="center"/>
        <w:divId w:val="1107846843"/>
      </w:pPr>
      <w:r>
        <w:t xml:space="preserve">05.06.01 Науки о Земле, 47.06.01 Философия, этика и религиоведение </w:t>
      </w:r>
    </w:p>
    <w:p w:rsidR="00A06353" w:rsidRDefault="002833EC">
      <w:pPr>
        <w:spacing w:line="256" w:lineRule="auto"/>
        <w:ind w:right="2"/>
        <w:jc w:val="center"/>
        <w:divId w:val="1107846843"/>
      </w:pPr>
      <w:r>
        <w:t> 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1" w:type="dxa"/>
          <w:right w:w="101" w:type="dxa"/>
        </w:tblCellMar>
        <w:tblLook w:val="04A0"/>
      </w:tblPr>
      <w:tblGrid>
        <w:gridCol w:w="5346"/>
        <w:gridCol w:w="4221"/>
      </w:tblGrid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 xml:space="preserve">Семестр / сессия / 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 xml:space="preserve">Сроки </w:t>
            </w:r>
          </w:p>
        </w:tc>
      </w:tr>
      <w:tr w:rsidR="00A06353">
        <w:trPr>
          <w:divId w:val="1107846843"/>
          <w:trHeight w:val="2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1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сентября – 14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научно-исследовательская практика (рассредоточенная)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29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12–31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17–23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летняя экзаменационная сессия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24 мая – 13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14–27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28 июня – 31 августа</w:t>
            </w:r>
          </w:p>
        </w:tc>
      </w:tr>
      <w:tr w:rsidR="00A06353">
        <w:trPr>
          <w:divId w:val="1107846843"/>
          <w:trHeight w:val="2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2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сентября – 14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педагогическая практика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8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 – 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17 – 23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летняя экзаменационная сессия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24 – 30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shd w:val="clear" w:color="auto" w:fill="FFFFFF" w:themeFill="background1"/>
              </w:rPr>
              <w:t>31 мая</w:t>
            </w:r>
            <w:r>
              <w:t xml:space="preserve"> – 27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28 июня – 31 августа</w:t>
            </w:r>
          </w:p>
        </w:tc>
      </w:tr>
      <w:tr w:rsidR="00A06353">
        <w:trPr>
          <w:divId w:val="1107846843"/>
          <w:trHeight w:val="20"/>
        </w:trPr>
        <w:tc>
          <w:tcPr>
            <w:tcW w:w="9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3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12–31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lastRenderedPageBreak/>
              <w:t xml:space="preserve">научные исследования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17–30 мая 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государственная итоговая аттестация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31 мая – 8 июля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9 июля – 31 августа</w:t>
            </w:r>
          </w:p>
        </w:tc>
      </w:tr>
    </w:tbl>
    <w:p w:rsidR="00A06353" w:rsidRDefault="002833EC">
      <w:pPr>
        <w:spacing w:line="256" w:lineRule="auto"/>
        <w:divId w:val="1107846843"/>
      </w:pPr>
      <w:r>
        <w:t> </w:t>
      </w:r>
    </w:p>
    <w:p w:rsidR="00A06353" w:rsidRDefault="002833EC">
      <w:pPr>
        <w:spacing w:line="256" w:lineRule="auto"/>
        <w:divId w:val="1107846843"/>
      </w:pPr>
      <w:r>
        <w:t xml:space="preserve">Шестидневная учебная неделя. </w:t>
      </w:r>
    </w:p>
    <w:p w:rsidR="00A06353" w:rsidRDefault="002833EC">
      <w:pPr>
        <w:divId w:val="1107846843"/>
      </w:pPr>
      <w:r>
        <w:t>Нерабочие праздничные и дополнительные выходные дни: 4 ноября, 31 декабря, 1–8 января, 23 февраля, 8 марта, 1, 2, 9, 10 мая, 12, 13 июня.</w:t>
      </w:r>
    </w:p>
    <w:p w:rsidR="00A06353" w:rsidRDefault="002833EC">
      <w:pPr>
        <w:divId w:val="1107846843"/>
      </w:pPr>
      <w:r>
        <w:t xml:space="preserve">Сроки проведения повторной промежуточной аттестации устанавливаются приказом ректора. </w:t>
      </w:r>
    </w:p>
    <w:p w:rsidR="00A06353" w:rsidRDefault="002833EC">
      <w:pPr>
        <w:spacing w:after="5"/>
        <w:ind w:left="-5" w:right="45"/>
        <w:divId w:val="1107846843"/>
      </w:pPr>
      <w:r>
        <w:t> </w:t>
      </w:r>
    </w:p>
    <w:p w:rsidR="00A06353" w:rsidRDefault="002833EC">
      <w:pPr>
        <w:spacing w:after="160" w:line="256" w:lineRule="auto"/>
        <w:divId w:val="1107846843"/>
      </w:pPr>
      <w:r>
        <w:rPr>
          <w:rFonts w:eastAsia="Times New Roman"/>
          <w:sz w:val="22"/>
          <w:szCs w:val="22"/>
        </w:rPr>
        <w:br w:type="page"/>
      </w:r>
      <w:r>
        <w:lastRenderedPageBreak/>
        <w:t> </w:t>
      </w:r>
    </w:p>
    <w:p w:rsidR="00A06353" w:rsidRDefault="002833EC">
      <w:pPr>
        <w:jc w:val="center"/>
        <w:divId w:val="1107846843"/>
      </w:pPr>
      <w:r>
        <w:t xml:space="preserve">Образовательные программы, реализуемые на английском языке </w:t>
      </w:r>
    </w:p>
    <w:p w:rsidR="00A06353" w:rsidRDefault="002833EC">
      <w:pPr>
        <w:jc w:val="center"/>
        <w:divId w:val="1107846843"/>
      </w:pPr>
      <w:r>
        <w:t> 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1" w:type="dxa"/>
          <w:right w:w="94" w:type="dxa"/>
        </w:tblCellMar>
        <w:tblLook w:val="04A0"/>
      </w:tblPr>
      <w:tblGrid>
        <w:gridCol w:w="5411"/>
        <w:gridCol w:w="4149"/>
      </w:tblGrid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 xml:space="preserve">Семестр / сессия / 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 xml:space="preserve">Сроки </w:t>
            </w:r>
          </w:p>
        </w:tc>
      </w:tr>
      <w:tr w:rsidR="00A06353">
        <w:trPr>
          <w:divId w:val="1107846843"/>
          <w:trHeight w:val="20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1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 xml:space="preserve">осенний семестр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 октября – 30 декабря, </w:t>
            </w:r>
          </w:p>
          <w:p w:rsidR="00A06353" w:rsidRDefault="002833EC">
            <w:pPr>
              <w:jc w:val="center"/>
            </w:pPr>
            <w:r>
              <w:t>10–23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научно-исследовательская практика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 октября – 30 декабря, </w:t>
            </w:r>
          </w:p>
          <w:p w:rsidR="00A06353" w:rsidRDefault="002833EC">
            <w:pPr>
              <w:jc w:val="center"/>
            </w:pPr>
            <w:r>
              <w:t>10–23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24 января – 6 февраля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7 февраля – 13 февраля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14 февраля – 29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14 февраля – 29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30 мая – 5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летняя экзаменационная сессия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6 – 26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27 июня – 10 июля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11 июля – 30 сентября</w:t>
            </w:r>
          </w:p>
        </w:tc>
      </w:tr>
      <w:tr w:rsidR="00A06353">
        <w:trPr>
          <w:divId w:val="1107846843"/>
          <w:trHeight w:val="20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2 курс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педагогическая практика 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 октября – 30 декабря, </w:t>
            </w:r>
          </w:p>
          <w:p w:rsidR="00A06353" w:rsidRDefault="002833EC">
            <w:pPr>
              <w:jc w:val="center"/>
            </w:pPr>
            <w:r>
              <w:t>10–23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научные исследования (рассредоточенные)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 октября – 30 декабря, </w:t>
            </w:r>
          </w:p>
          <w:p w:rsidR="00A06353" w:rsidRDefault="002833EC">
            <w:pPr>
              <w:jc w:val="center"/>
            </w:pPr>
            <w:r>
              <w:t>10–23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24–30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31 января – 13 февраля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14 февраля – 29 мая</w:t>
            </w:r>
          </w:p>
          <w:p w:rsidR="00A06353" w:rsidRDefault="002833EC">
            <w:pPr>
              <w:jc w:val="center"/>
            </w:pPr>
            <w:r>
              <w:t>6 июня – 3 июля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30 мая – 5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4 июля – 30 сентября</w:t>
            </w:r>
          </w:p>
        </w:tc>
      </w:tr>
      <w:tr w:rsidR="00A06353">
        <w:trPr>
          <w:divId w:val="1107846843"/>
          <w:trHeight w:val="20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3 курс</w:t>
            </w:r>
          </w:p>
          <w:p w:rsidR="00A06353" w:rsidRDefault="002833EC">
            <w:pPr>
              <w:jc w:val="center"/>
            </w:pPr>
            <w:r>
              <w:t>(кроме направления подготовки 02.06.01 Компьютерные и информационные науки)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 xml:space="preserve">осенний семестр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 октября – 30 декабря, </w:t>
            </w:r>
          </w:p>
          <w:p w:rsidR="00A06353" w:rsidRDefault="002833EC">
            <w:pPr>
              <w:jc w:val="center"/>
            </w:pPr>
            <w:r>
              <w:t>10–23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 xml:space="preserve">1 октября – 30 декабря, </w:t>
            </w:r>
          </w:p>
          <w:p w:rsidR="00A06353" w:rsidRDefault="002833EC">
            <w:pPr>
              <w:jc w:val="center"/>
            </w:pPr>
            <w:r>
              <w:t>10–23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24–30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31 января – 13 февраля 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теоретическое обучение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14 февраля – 29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 (рассредоточенные)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353" w:rsidRDefault="002833EC">
            <w:pPr>
              <w:jc w:val="center"/>
            </w:pPr>
            <w:r>
              <w:t>14 февраля – 29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30 мая – 5 июня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летняя экзаменационная сессия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6–12 июня 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13 июня – 10 июля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11 июля – 30 сентября</w:t>
            </w:r>
          </w:p>
        </w:tc>
      </w:tr>
      <w:tr w:rsidR="00A06353">
        <w:trPr>
          <w:divId w:val="1107846843"/>
          <w:trHeight w:val="20"/>
        </w:trPr>
        <w:tc>
          <w:tcPr>
            <w:tcW w:w="9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rPr>
                <w:b/>
                <w:bCs/>
              </w:rPr>
              <w:t>4 курс,</w:t>
            </w:r>
          </w:p>
          <w:p w:rsidR="00A06353" w:rsidRDefault="002833EC">
            <w:pPr>
              <w:jc w:val="center"/>
            </w:pPr>
            <w:r>
              <w:rPr>
                <w:b/>
                <w:bCs/>
              </w:rPr>
              <w:t xml:space="preserve">3 курс направления подготовки 02.06.01 Компьютерные и информационные науки 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осенний семестр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сентября – 21 декабря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lastRenderedPageBreak/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22–30 декабря, 10–11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12–31 января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rPr>
                <w:b/>
                <w:bCs/>
              </w:rPr>
              <w:t>весенний семестр</w:t>
            </w:r>
            <w: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> 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научные исследования 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1 февраля – 16 мая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зачетная неделя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 xml:space="preserve">17–30 мая 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государственная итоговая аттестация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31 мая – 8 июля</w:t>
            </w:r>
          </w:p>
        </w:tc>
      </w:tr>
      <w:tr w:rsidR="00A06353">
        <w:trPr>
          <w:divId w:val="1107846843"/>
          <w:trHeight w:val="2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r>
              <w:t xml:space="preserve">каникулы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353" w:rsidRDefault="002833EC">
            <w:pPr>
              <w:jc w:val="center"/>
            </w:pPr>
            <w:r>
              <w:t>9 июля – 31 августа</w:t>
            </w:r>
          </w:p>
        </w:tc>
      </w:tr>
    </w:tbl>
    <w:p w:rsidR="00A06353" w:rsidRDefault="002833EC">
      <w:pPr>
        <w:divId w:val="1107846843"/>
      </w:pPr>
      <w:r>
        <w:t> </w:t>
      </w:r>
    </w:p>
    <w:p w:rsidR="00A06353" w:rsidRDefault="002833EC">
      <w:pPr>
        <w:divId w:val="1107846843"/>
      </w:pPr>
      <w:r>
        <w:t xml:space="preserve">Начало учебного года для 1–3 курсов образовательных программ, реализуемых на английском языке – 1 октября (кроме 3 курса направления подготовки 02.06.01 Компьютерные и информационные науки); для 4 курса и 3 курса направления 02.06.01 Компьютерные и информационные науки – 1 сентября. </w:t>
      </w:r>
    </w:p>
    <w:p w:rsidR="00A06353" w:rsidRDefault="002833EC">
      <w:pPr>
        <w:divId w:val="1107846843"/>
      </w:pPr>
      <w:r>
        <w:t xml:space="preserve">Шестидневная учебная неделя. </w:t>
      </w:r>
    </w:p>
    <w:p w:rsidR="00A06353" w:rsidRDefault="002833EC">
      <w:pPr>
        <w:divId w:val="1107846843"/>
      </w:pPr>
      <w:r>
        <w:t>Нерабочие праздничные и дополнительные выходные дни: 4 ноября, 31 декабря, 1–8 января, 23 февраля, 8 марта, 1, 2, 9, 10 мая, 12, 13 июня.</w:t>
      </w:r>
    </w:p>
    <w:p w:rsidR="00A06353" w:rsidRDefault="002833EC">
      <w:pPr>
        <w:divId w:val="1107846843"/>
      </w:pPr>
      <w:r>
        <w:t>Сроки проведения повторной промежуточной аттестации устанавливаются приказом ректора. </w:t>
      </w:r>
    </w:p>
    <w:p w:rsidR="00A06353" w:rsidRDefault="00A06353">
      <w:pPr>
        <w:divId w:val="1247499387"/>
        <w:rPr>
          <w:rFonts w:eastAsia="Times New Roman"/>
        </w:rPr>
      </w:pPr>
    </w:p>
    <w:sectPr w:rsidR="00A06353" w:rsidSect="00D00D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2833EC"/>
    <w:rsid w:val="001B4F48"/>
    <w:rsid w:val="002833EC"/>
    <w:rsid w:val="005C654D"/>
    <w:rsid w:val="006A51FF"/>
    <w:rsid w:val="00811097"/>
    <w:rsid w:val="0086747C"/>
    <w:rsid w:val="00885775"/>
    <w:rsid w:val="00A06353"/>
    <w:rsid w:val="00D0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7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747C"/>
    <w:pPr>
      <w:spacing w:before="161" w:after="16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747C"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86747C"/>
    <w:rPr>
      <w:color w:val="800080"/>
      <w:u w:val="singl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86747C"/>
    <w:rPr>
      <w:rFonts w:ascii="Courier New" w:eastAsiaTheme="minorEastAsia" w:hAnsi="Courier New" w:cs="Courier New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67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0">
    <w:name w:val="HTML Keyboard"/>
    <w:basedOn w:val="a0"/>
    <w:uiPriority w:val="99"/>
    <w:semiHidden/>
    <w:unhideWhenUsed/>
    <w:rsid w:val="0086747C"/>
    <w:rPr>
      <w:rFonts w:ascii="Courier New" w:eastAsiaTheme="minorEastAsia" w:hAnsi="Courier New" w:cs="Courier New" w:hint="default"/>
      <w:sz w:val="24"/>
      <w:szCs w:val="24"/>
    </w:rPr>
  </w:style>
  <w:style w:type="paragraph" w:styleId="HTML1">
    <w:name w:val="HTML Preformatted"/>
    <w:basedOn w:val="a"/>
    <w:link w:val="HTML2"/>
    <w:uiPriority w:val="99"/>
    <w:semiHidden/>
    <w:unhideWhenUsed/>
    <w:rsid w:val="008674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86747C"/>
    <w:rPr>
      <w:rFonts w:ascii="Consolas" w:eastAsiaTheme="minorEastAsia" w:hAnsi="Consolas"/>
    </w:rPr>
  </w:style>
  <w:style w:type="character" w:styleId="HTML3">
    <w:name w:val="HTML Sample"/>
    <w:basedOn w:val="a0"/>
    <w:uiPriority w:val="99"/>
    <w:semiHidden/>
    <w:unhideWhenUsed/>
    <w:rsid w:val="0086747C"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86747C"/>
    <w:rPr>
      <w:b/>
      <w:bCs/>
    </w:rPr>
  </w:style>
  <w:style w:type="paragraph" w:styleId="a6">
    <w:name w:val="Normal (Web)"/>
    <w:basedOn w:val="a"/>
    <w:uiPriority w:val="99"/>
    <w:semiHidden/>
    <w:unhideWhenUsed/>
    <w:rsid w:val="0086747C"/>
  </w:style>
  <w:style w:type="paragraph" w:styleId="a7">
    <w:name w:val="List Paragraph"/>
    <w:basedOn w:val="a"/>
    <w:uiPriority w:val="34"/>
    <w:qFormat/>
    <w:rsid w:val="0086747C"/>
  </w:style>
  <w:style w:type="paragraph" w:styleId="a8">
    <w:name w:val="No Spacing"/>
    <w:basedOn w:val="a"/>
    <w:uiPriority w:val="1"/>
    <w:qFormat/>
    <w:rsid w:val="0086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MIPT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cp:lastModifiedBy>Е.В.Татьянин</cp:lastModifiedBy>
  <cp:revision>3</cp:revision>
  <dcterms:created xsi:type="dcterms:W3CDTF">2022-10-14T07:33:00Z</dcterms:created>
  <dcterms:modified xsi:type="dcterms:W3CDTF">2022-10-14T07:45:00Z</dcterms:modified>
</cp:coreProperties>
</file>